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E5" w:rsidRDefault="00513BE5"/>
    <w:p w:rsidR="00BC37E6" w:rsidRPr="0075143C" w:rsidRDefault="00BC37E6" w:rsidP="00BC37E6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514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Regulamin Samorządu Uczniowskiego SLO</w:t>
      </w:r>
    </w:p>
    <w:p w:rsidR="00BC37E6" w:rsidRPr="0075143C" w:rsidRDefault="00BC37E6" w:rsidP="00BC37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5143C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BC37E6" w:rsidRPr="0075143C" w:rsidRDefault="00BC37E6" w:rsidP="00BC37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514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§1</w:t>
      </w:r>
    </w:p>
    <w:p w:rsidR="00BC37E6" w:rsidRPr="0075143C" w:rsidRDefault="00BC37E6" w:rsidP="00BC37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5143C">
        <w:rPr>
          <w:rFonts w:ascii="Arial" w:eastAsia="Times New Roman" w:hAnsi="Arial" w:cs="Arial"/>
          <w:sz w:val="24"/>
          <w:szCs w:val="24"/>
          <w:lang w:eastAsia="pl-PL"/>
        </w:rPr>
        <w:t>Na terenie szkoły działa Samorząd Uczniowski, który tworzą wszyscy uczniowie szkoły.</w:t>
      </w:r>
    </w:p>
    <w:p w:rsidR="00BC37E6" w:rsidRPr="0075143C" w:rsidRDefault="00BC37E6" w:rsidP="00BC37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5143C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BC37E6" w:rsidRPr="0075143C" w:rsidRDefault="00BC37E6" w:rsidP="00BC37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514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§2</w:t>
      </w:r>
    </w:p>
    <w:p w:rsidR="00BC37E6" w:rsidRPr="0075143C" w:rsidRDefault="00BC37E6" w:rsidP="00BC37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5143C">
        <w:rPr>
          <w:rFonts w:ascii="Arial" w:eastAsia="Times New Roman" w:hAnsi="Arial" w:cs="Arial"/>
          <w:sz w:val="24"/>
          <w:szCs w:val="24"/>
          <w:lang w:eastAsia="pl-PL"/>
        </w:rPr>
        <w:t>Działalność Samorządu Uczniowskiego określa roczny plan pracy, opracowany przez jego członków. Zebrania samorządu odbywają się raz w miesiącu, (w razie konieczności częściej). Informację o zebraniu podaje się w dniu spotkania.</w:t>
      </w:r>
    </w:p>
    <w:p w:rsidR="00BC37E6" w:rsidRPr="0075143C" w:rsidRDefault="00BC37E6" w:rsidP="00BC37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5143C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BC37E6" w:rsidRPr="0075143C" w:rsidRDefault="00BC37E6" w:rsidP="00BC37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514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§3</w:t>
      </w:r>
    </w:p>
    <w:p w:rsidR="00BC37E6" w:rsidRPr="0075143C" w:rsidRDefault="00BC37E6" w:rsidP="00BC37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5143C">
        <w:rPr>
          <w:rFonts w:ascii="Arial" w:eastAsia="Times New Roman" w:hAnsi="Arial" w:cs="Arial"/>
          <w:sz w:val="24"/>
          <w:szCs w:val="24"/>
          <w:lang w:eastAsia="pl-PL"/>
        </w:rPr>
        <w:t>Rada Samorządu wybierana jest na okres l roku, w głosowaniu równym, tajnym i powszechnym.</w:t>
      </w:r>
    </w:p>
    <w:p w:rsidR="00BC37E6" w:rsidRPr="0075143C" w:rsidRDefault="00BC37E6" w:rsidP="00BC37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5143C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BC37E6" w:rsidRPr="0075143C" w:rsidRDefault="00BC37E6" w:rsidP="00BC37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514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§4</w:t>
      </w:r>
    </w:p>
    <w:p w:rsidR="00BC37E6" w:rsidRPr="0075143C" w:rsidRDefault="00BC37E6" w:rsidP="00BC37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5143C">
        <w:rPr>
          <w:rFonts w:ascii="Arial" w:eastAsia="Times New Roman" w:hAnsi="Arial" w:cs="Arial"/>
          <w:sz w:val="24"/>
          <w:szCs w:val="24"/>
          <w:lang w:eastAsia="pl-PL"/>
        </w:rPr>
        <w:t>Wybory odbywają się co roku pod koniec września.</w:t>
      </w:r>
    </w:p>
    <w:p w:rsidR="00BC37E6" w:rsidRPr="0075143C" w:rsidRDefault="00BC37E6" w:rsidP="00BC37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5143C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BC37E6" w:rsidRPr="0075143C" w:rsidRDefault="00BC37E6" w:rsidP="00BC37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514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§5</w:t>
      </w:r>
    </w:p>
    <w:p w:rsidR="00BC37E6" w:rsidRPr="0075143C" w:rsidRDefault="00BC37E6" w:rsidP="00BC37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5143C">
        <w:rPr>
          <w:rFonts w:ascii="Arial" w:eastAsia="Times New Roman" w:hAnsi="Arial" w:cs="Arial"/>
          <w:sz w:val="24"/>
          <w:szCs w:val="24"/>
          <w:lang w:eastAsia="pl-PL"/>
        </w:rPr>
        <w:t>Kampania przedwyborcza rozpoczyna się na początku I semestru. Kandydaci zgłaszają się do 15 września do opiekuna samorządu, lub przewodniczącego w samorządzie.</w:t>
      </w:r>
    </w:p>
    <w:p w:rsidR="00BC37E6" w:rsidRPr="0075143C" w:rsidRDefault="00BC37E6" w:rsidP="00BC37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5143C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BC37E6" w:rsidRPr="0075143C" w:rsidRDefault="00BC37E6" w:rsidP="00BC37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514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§6</w:t>
      </w:r>
    </w:p>
    <w:p w:rsidR="00BC37E6" w:rsidRPr="0075143C" w:rsidRDefault="00BC37E6" w:rsidP="00BC37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5143C">
        <w:rPr>
          <w:rFonts w:ascii="Arial" w:eastAsia="Times New Roman" w:hAnsi="Arial" w:cs="Arial"/>
          <w:sz w:val="24"/>
          <w:szCs w:val="24"/>
          <w:lang w:eastAsia="pl-PL"/>
        </w:rPr>
        <w:t>Kandydatem do Rady Samorządu może być uczeń z klas I-III, który spełnia następujące warunki: ocena z zachowania nie niższa niż dobry, średnia ocen co najmniej 3,0.</w:t>
      </w:r>
    </w:p>
    <w:p w:rsidR="00BC37E6" w:rsidRPr="0075143C" w:rsidRDefault="00BC37E6" w:rsidP="00BC37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5143C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BC37E6" w:rsidRPr="0075143C" w:rsidRDefault="00BC37E6" w:rsidP="00BC37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514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§7</w:t>
      </w:r>
    </w:p>
    <w:p w:rsidR="00BC37E6" w:rsidRPr="0075143C" w:rsidRDefault="00BC37E6" w:rsidP="00BC37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5143C">
        <w:rPr>
          <w:rFonts w:ascii="Arial" w:eastAsia="Times New Roman" w:hAnsi="Arial" w:cs="Arial"/>
          <w:sz w:val="24"/>
          <w:szCs w:val="24"/>
          <w:lang w:eastAsia="pl-PL"/>
        </w:rPr>
        <w:t>W skład Rady Samorządu wchodzą:</w:t>
      </w:r>
    </w:p>
    <w:p w:rsidR="00BC37E6" w:rsidRPr="0075143C" w:rsidRDefault="00BC37E6" w:rsidP="00BC37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5143C">
        <w:rPr>
          <w:rFonts w:ascii="Arial" w:eastAsia="Times New Roman" w:hAnsi="Arial" w:cs="Arial"/>
          <w:sz w:val="24"/>
          <w:szCs w:val="24"/>
          <w:lang w:eastAsia="pl-PL"/>
        </w:rPr>
        <w:t>a) przewodniczący</w:t>
      </w:r>
    </w:p>
    <w:p w:rsidR="00BC37E6" w:rsidRPr="0075143C" w:rsidRDefault="00BC37E6" w:rsidP="00BC37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5143C">
        <w:rPr>
          <w:rFonts w:ascii="Arial" w:eastAsia="Times New Roman" w:hAnsi="Arial" w:cs="Arial"/>
          <w:sz w:val="24"/>
          <w:szCs w:val="24"/>
          <w:lang w:eastAsia="pl-PL"/>
        </w:rPr>
        <w:t>b) dwóch zastępców</w:t>
      </w:r>
    </w:p>
    <w:p w:rsidR="00BC37E6" w:rsidRPr="0075143C" w:rsidRDefault="00BC37E6" w:rsidP="00BC37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5143C">
        <w:rPr>
          <w:rFonts w:ascii="Arial" w:eastAsia="Times New Roman" w:hAnsi="Arial" w:cs="Arial"/>
          <w:sz w:val="24"/>
          <w:szCs w:val="24"/>
          <w:lang w:eastAsia="pl-PL"/>
        </w:rPr>
        <w:t>(uczniowie, którzy w drodze głosowania uzyskali największą liczbę głosów)</w:t>
      </w:r>
    </w:p>
    <w:p w:rsidR="00BC37E6" w:rsidRPr="0075143C" w:rsidRDefault="00BC37E6" w:rsidP="00BC37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5143C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BC37E6" w:rsidRPr="0075143C" w:rsidRDefault="00BC37E6" w:rsidP="00BC37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514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§8</w:t>
      </w:r>
    </w:p>
    <w:p w:rsidR="00BC37E6" w:rsidRPr="0075143C" w:rsidRDefault="00BC37E6" w:rsidP="00BC37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5143C">
        <w:rPr>
          <w:rFonts w:ascii="Arial" w:eastAsia="Times New Roman" w:hAnsi="Arial" w:cs="Arial"/>
          <w:sz w:val="24"/>
          <w:szCs w:val="24"/>
          <w:lang w:eastAsia="pl-PL"/>
        </w:rPr>
        <w:t>Samorząd może przedstawiać Radzie Pedagogicznej, Radzie Szkoły oraz Dyrektorowi wnioski i opinie we wszystkich sprawach Szkoły w szczególności dotyczących realizacji podstawowych praw ucznia, takich jak:</w:t>
      </w:r>
    </w:p>
    <w:p w:rsidR="00BC37E6" w:rsidRPr="0075143C" w:rsidRDefault="00BC37E6" w:rsidP="00BC37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5143C">
        <w:rPr>
          <w:rFonts w:ascii="Arial" w:eastAsia="Times New Roman" w:hAnsi="Arial" w:cs="Arial"/>
          <w:sz w:val="24"/>
          <w:szCs w:val="24"/>
          <w:lang w:eastAsia="pl-PL"/>
        </w:rPr>
        <w:t>- prawo do zapoznania się z programem nauczania, jego treścią, celem i stawianymi wymaganiami;</w:t>
      </w:r>
    </w:p>
    <w:p w:rsidR="00BC37E6" w:rsidRPr="0075143C" w:rsidRDefault="00BC37E6" w:rsidP="00BC37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5143C">
        <w:rPr>
          <w:rFonts w:ascii="Arial" w:eastAsia="Times New Roman" w:hAnsi="Arial" w:cs="Arial"/>
          <w:sz w:val="24"/>
          <w:szCs w:val="24"/>
          <w:lang w:eastAsia="pl-PL"/>
        </w:rPr>
        <w:t>- prawo do jawnej i umotywowanej oceny postępów w nauce i zachowaniu;</w:t>
      </w:r>
    </w:p>
    <w:p w:rsidR="00BC37E6" w:rsidRPr="0075143C" w:rsidRDefault="00BC37E6" w:rsidP="00BC37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5143C">
        <w:rPr>
          <w:rFonts w:ascii="Arial" w:eastAsia="Times New Roman" w:hAnsi="Arial" w:cs="Arial"/>
          <w:sz w:val="24"/>
          <w:szCs w:val="24"/>
          <w:lang w:eastAsia="pl-PL"/>
        </w:rPr>
        <w:t>- prawo do organizowania życia szkolnego, tak aby umożliwiało ono uczniowi rozwijanie i zaspakajanie własnych zainteresowań uwzględniając możliwości finansowe szkoły;</w:t>
      </w:r>
    </w:p>
    <w:p w:rsidR="00BC37E6" w:rsidRPr="0075143C" w:rsidRDefault="00BC37E6" w:rsidP="00BC37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5143C">
        <w:rPr>
          <w:rFonts w:ascii="Arial" w:eastAsia="Times New Roman" w:hAnsi="Arial" w:cs="Arial"/>
          <w:sz w:val="24"/>
          <w:szCs w:val="24"/>
          <w:lang w:eastAsia="pl-PL"/>
        </w:rPr>
        <w:t>- prawo do redagowania i wydawania gazety szkolnej;</w:t>
      </w:r>
    </w:p>
    <w:p w:rsidR="00BC37E6" w:rsidRPr="0075143C" w:rsidRDefault="00BC37E6" w:rsidP="00BC37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5143C">
        <w:rPr>
          <w:rFonts w:ascii="Arial" w:eastAsia="Times New Roman" w:hAnsi="Arial" w:cs="Arial"/>
          <w:sz w:val="24"/>
          <w:szCs w:val="24"/>
          <w:lang w:eastAsia="pl-PL"/>
        </w:rPr>
        <w:t>- prawo do organizowania działalności kulturalnej, oświatowej, sportowej zgodnie z własnymi potrzebami i możliwościami organizacyjnymi, w porozumieniu z dyrektorem;</w:t>
      </w:r>
    </w:p>
    <w:p w:rsidR="00BC37E6" w:rsidRPr="0075143C" w:rsidRDefault="00BC37E6" w:rsidP="00BC37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5143C">
        <w:rPr>
          <w:rFonts w:ascii="Arial" w:eastAsia="Times New Roman" w:hAnsi="Arial" w:cs="Arial"/>
          <w:sz w:val="24"/>
          <w:szCs w:val="24"/>
          <w:lang w:eastAsia="pl-PL"/>
        </w:rPr>
        <w:t>- prawo do organizowania imprez na terenie szkoły przynoszącymi korzyści finansowe.</w:t>
      </w:r>
    </w:p>
    <w:p w:rsidR="00BC37E6" w:rsidRPr="0075143C" w:rsidRDefault="00BC37E6" w:rsidP="00BC37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5143C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BC37E6" w:rsidRPr="0075143C" w:rsidRDefault="00BC37E6" w:rsidP="00BC37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514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§9</w:t>
      </w:r>
    </w:p>
    <w:p w:rsidR="00BC37E6" w:rsidRPr="0075143C" w:rsidRDefault="00BC37E6" w:rsidP="00BC37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5143C">
        <w:rPr>
          <w:rFonts w:ascii="Arial" w:eastAsia="Times New Roman" w:hAnsi="Arial" w:cs="Arial"/>
          <w:sz w:val="24"/>
          <w:szCs w:val="24"/>
          <w:lang w:eastAsia="pl-PL"/>
        </w:rPr>
        <w:t>Fundusze uzyskane przez samorząd przeznacza się na potrzeby społeczności uczniowskiej.</w:t>
      </w:r>
    </w:p>
    <w:p w:rsidR="00BC37E6" w:rsidRPr="0075143C" w:rsidRDefault="00BC37E6" w:rsidP="00BC37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5143C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BC37E6" w:rsidRPr="0075143C" w:rsidRDefault="00BC37E6" w:rsidP="00BC37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514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§10</w:t>
      </w:r>
    </w:p>
    <w:p w:rsidR="00BC37E6" w:rsidRPr="0075143C" w:rsidRDefault="0075143C" w:rsidP="00BC37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Samorząd U</w:t>
      </w:r>
      <w:r w:rsidR="00BC37E6" w:rsidRPr="0075143C">
        <w:rPr>
          <w:rFonts w:ascii="Arial" w:eastAsia="Times New Roman" w:hAnsi="Arial" w:cs="Arial"/>
          <w:sz w:val="24"/>
          <w:szCs w:val="24"/>
          <w:lang w:eastAsia="pl-PL"/>
        </w:rPr>
        <w:t>czniowski ma prawo do wyboru nauczyciela - opiekuna.</w:t>
      </w:r>
    </w:p>
    <w:p w:rsidR="00BC37E6" w:rsidRPr="0075143C" w:rsidRDefault="00BC37E6">
      <w:pPr>
        <w:rPr>
          <w:rFonts w:ascii="Arial" w:hAnsi="Arial" w:cs="Arial"/>
        </w:rPr>
      </w:pPr>
    </w:p>
    <w:sectPr w:rsidR="00BC37E6" w:rsidRPr="0075143C" w:rsidSect="00513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C37E6"/>
    <w:rsid w:val="00006DF8"/>
    <w:rsid w:val="00165677"/>
    <w:rsid w:val="004E6C89"/>
    <w:rsid w:val="00513BE5"/>
    <w:rsid w:val="00576A4F"/>
    <w:rsid w:val="0075143C"/>
    <w:rsid w:val="00851FEB"/>
    <w:rsid w:val="008C0887"/>
    <w:rsid w:val="00AC4941"/>
    <w:rsid w:val="00B410D7"/>
    <w:rsid w:val="00BC37E6"/>
    <w:rsid w:val="00BE6591"/>
    <w:rsid w:val="00D6227A"/>
    <w:rsid w:val="00DB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BE5"/>
  </w:style>
  <w:style w:type="paragraph" w:styleId="Nagwek4">
    <w:name w:val="heading 4"/>
    <w:basedOn w:val="Normalny"/>
    <w:link w:val="Nagwek4Znak"/>
    <w:uiPriority w:val="9"/>
    <w:qFormat/>
    <w:rsid w:val="00BC37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C37E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C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37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1711</Characters>
  <Application>Microsoft Office Word</Application>
  <DocSecurity>0</DocSecurity>
  <Lines>14</Lines>
  <Paragraphs>3</Paragraphs>
  <ScaleCrop>false</ScaleCrop>
  <Company>Microsoft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2015-03-13T11:22:00Z</dcterms:created>
  <dcterms:modified xsi:type="dcterms:W3CDTF">2015-03-13T11:24:00Z</dcterms:modified>
</cp:coreProperties>
</file>